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qd72qs1qkfw" w:id="0"/>
      <w:bookmarkEnd w:id="0"/>
      <w:r w:rsidDel="00000000" w:rsidR="00000000" w:rsidRPr="00000000">
        <w:rPr>
          <w:rtl w:val="0"/>
        </w:rPr>
        <w:t xml:space="preserve">Lab 5 Questions</w:t>
      </w:r>
    </w:p>
    <w:p w:rsidR="00000000" w:rsidDel="00000000" w:rsidP="00000000" w:rsidRDefault="00000000" w:rsidRPr="00000000" w14:paraId="00000002">
      <w:pPr>
        <w:rPr>
          <w:b w:val="1"/>
          <w:bCs w:val="1"/>
        </w:rPr>
      </w:pPr>
      <w:r w:rsidDel="00000000" w:rsidR="00000000" w:rsidRPr="00000000">
        <w:rPr>
          <w:rtl w:val="0"/>
        </w:rPr>
        <w:t xml:space="preserve">The goal for this week and next week is to provide the strongest possible evidence to address the question, </w:t>
      </w:r>
      <w:r w:rsidDel="00000000" w:rsidR="00000000" w:rsidRPr="00000000">
        <w:rPr>
          <w:b w:val="1"/>
          <w:bCs w:val="1"/>
          <w:rtl w:val="0"/>
        </w:rPr>
        <w:t xml:space="preserve">“Does [factor of your choice] affect the period of oscillation for a plucked ruler?”</w:t>
      </w:r>
    </w:p>
    <w:p w:rsidR="00000000" w:rsidDel="00000000" w:rsidP="00000000" w:rsidRDefault="00000000" w:rsidRPr="00000000" w14:paraId="00000003">
      <w:pPr>
        <w:rPr>
          <w:b w:val="1"/>
          <w:bCs w:val="1"/>
        </w:rPr>
      </w:pPr>
      <w:r w:rsidDel="00000000" w:rsidR="00000000" w:rsidRPr="00000000">
        <w:rPr>
          <w:rtl w:val="0"/>
        </w:rPr>
      </w:r>
    </w:p>
    <w:p w:rsidR="00000000" w:rsidDel="00000000" w:rsidP="00000000" w:rsidRDefault="00000000" w:rsidRPr="00000000" w14:paraId="00000004">
      <w:pPr>
        <w:numPr>
          <w:ilvl w:val="0"/>
          <w:numId w:val="2"/>
        </w:numPr>
        <w:ind w:left="720" w:hanging="360"/>
        <w:rPr>
          <w:rFonts w:ascii="Lato" w:cs="Lato" w:eastAsia="Lato" w:hAnsi="Lato"/>
          <w:color w:val="2d3b45"/>
          <w:sz w:val="24"/>
          <w:szCs w:val="24"/>
        </w:rPr>
      </w:pPr>
      <w:r w:rsidDel="00000000" w:rsidR="00000000" w:rsidRPr="00000000">
        <w:rPr>
          <w:rtl w:val="0"/>
        </w:rPr>
        <w:t xml:space="preserve">Revisit your </w:t>
      </w:r>
      <w:r w:rsidDel="00000000" w:rsidR="00000000" w:rsidRPr="00000000">
        <w:rPr>
          <w:b w:val="1"/>
          <w:bCs w:val="1"/>
          <w:rtl w:val="0"/>
        </w:rPr>
        <w:t xml:space="preserve">“Team Agreement” </w:t>
      </w:r>
      <w:r w:rsidDel="00000000" w:rsidR="00000000" w:rsidRPr="00000000">
        <w:rPr>
          <w:rtl w:val="0"/>
        </w:rPr>
        <w:t xml:space="preserve">from last week and update as needed.</w:t>
      </w:r>
    </w:p>
    <w:p w:rsidR="00000000" w:rsidDel="00000000" w:rsidP="00000000" w:rsidRDefault="00000000" w:rsidRPr="00000000" w14:paraId="00000005">
      <w:pPr>
        <w:numPr>
          <w:ilvl w:val="0"/>
          <w:numId w:val="2"/>
        </w:numPr>
        <w:ind w:left="720" w:hanging="360"/>
      </w:pPr>
      <w:r w:rsidDel="00000000" w:rsidR="00000000" w:rsidRPr="00000000">
        <w:rPr>
          <w:rtl w:val="0"/>
        </w:rPr>
        <w:t xml:space="preserve">Revisit your </w:t>
      </w:r>
      <w:r w:rsidDel="00000000" w:rsidR="00000000" w:rsidRPr="00000000">
        <w:rPr>
          <w:b w:val="1"/>
          <w:bCs w:val="1"/>
          <w:rtl w:val="0"/>
        </w:rPr>
        <w:t xml:space="preserve">“Scientific integrity”</w:t>
      </w:r>
      <w:r w:rsidDel="00000000" w:rsidR="00000000" w:rsidRPr="00000000">
        <w:rPr>
          <w:rtl w:val="0"/>
        </w:rPr>
        <w:t xml:space="preserve"> section from last week and update as needed.</w:t>
      </w:r>
    </w:p>
    <w:p w:rsidR="00000000" w:rsidDel="00000000" w:rsidP="00000000" w:rsidRDefault="00000000" w:rsidRPr="00000000" w14:paraId="00000006">
      <w:pPr>
        <w:numPr>
          <w:ilvl w:val="0"/>
          <w:numId w:val="2"/>
        </w:numPr>
        <w:ind w:left="720" w:hanging="360"/>
        <w:rPr>
          <w:rFonts w:ascii="Lato" w:cs="Lato" w:eastAsia="Lato" w:hAnsi="Lato"/>
          <w:color w:val="2d3b45"/>
          <w:sz w:val="24"/>
          <w:szCs w:val="24"/>
        </w:rPr>
      </w:pPr>
      <w:r w:rsidDel="00000000" w:rsidR="00000000" w:rsidRPr="00000000">
        <w:rPr>
          <w:rtl w:val="0"/>
        </w:rPr>
        <w:t xml:space="preserve">Create a new heading called </w:t>
      </w:r>
      <w:r w:rsidDel="00000000" w:rsidR="00000000" w:rsidRPr="00000000">
        <w:rPr>
          <w:b w:val="1"/>
          <w:bCs w:val="1"/>
          <w:rtl w:val="0"/>
        </w:rPr>
        <w:t xml:space="preserve">“Improved experiment”</w:t>
      </w:r>
      <w:r w:rsidDel="00000000" w:rsidR="00000000" w:rsidRPr="00000000">
        <w:rPr>
          <w:rtl w:val="0"/>
        </w:rPr>
        <w:t xml:space="preserve"> for this week. Revise and improve your experiment from last week, improving your answer to the question of whether and how the given factor affects the period of oscillation for the plucked ruler.</w:t>
      </w:r>
    </w:p>
    <w:p w:rsidR="00000000" w:rsidDel="00000000" w:rsidP="00000000" w:rsidRDefault="00000000" w:rsidRPr="00000000" w14:paraId="00000007">
      <w:pPr>
        <w:numPr>
          <w:ilvl w:val="0"/>
          <w:numId w:val="2"/>
        </w:numPr>
        <w:ind w:left="720" w:hanging="360"/>
      </w:pPr>
      <w:r w:rsidDel="00000000" w:rsidR="00000000" w:rsidRPr="00000000">
        <w:rPr>
          <w:rtl w:val="0"/>
        </w:rPr>
        <w:t xml:space="preserve">Finally, revisit your </w:t>
      </w:r>
      <w:r w:rsidDel="00000000" w:rsidR="00000000" w:rsidRPr="00000000">
        <w:rPr>
          <w:b w:val="1"/>
          <w:bCs w:val="1"/>
          <w:rtl w:val="0"/>
        </w:rPr>
        <w:t xml:space="preserve">“Predictions” </w:t>
      </w:r>
      <w:r w:rsidDel="00000000" w:rsidR="00000000" w:rsidRPr="00000000">
        <w:rPr>
          <w:rtl w:val="0"/>
        </w:rPr>
        <w:t xml:space="preserve">from last week. What physics concepts were your predictions based on? Do your findings support or challenge your ideas about how oscillations work?</w:t>
      </w:r>
    </w:p>
    <w:p w:rsidR="00000000" w:rsidDel="00000000" w:rsidP="00000000" w:rsidRDefault="00000000" w:rsidRPr="00000000" w14:paraId="00000008">
      <w:pPr>
        <w:spacing w:after="240" w:before="240" w:lineRule="auto"/>
        <w:rPr>
          <w:i w:val="1"/>
          <w:iCs w:val="1"/>
        </w:rPr>
      </w:pPr>
      <w:r w:rsidDel="00000000" w:rsidR="00000000" w:rsidRPr="00000000">
        <w:rPr>
          <w:i w:val="1"/>
          <w:iCs w:val="1"/>
          <w:rtl w:val="0"/>
        </w:rPr>
        <w:t xml:space="preserve">Presentation:</w:t>
      </w:r>
    </w:p>
    <w:p w:rsidR="00000000" w:rsidDel="00000000" w:rsidP="00000000" w:rsidRDefault="00000000" w:rsidRPr="00000000" w14:paraId="00000009">
      <w:pPr>
        <w:numPr>
          <w:ilvl w:val="0"/>
          <w:numId w:val="3"/>
        </w:numPr>
        <w:spacing w:after="0" w:afterAutospacing="0" w:before="240" w:lineRule="auto"/>
        <w:ind w:left="720" w:hanging="360"/>
      </w:pPr>
      <w:r w:rsidDel="00000000" w:rsidR="00000000" w:rsidRPr="00000000">
        <w:rPr>
          <w:rtl w:val="0"/>
        </w:rPr>
        <w:t xml:space="preserve">At the end of this session, your group may be asked to give a two to three minute presentation to the class about the most interesting aspect of your investigation(s). </w:t>
      </w:r>
    </w:p>
    <w:p w:rsidR="00000000" w:rsidDel="00000000" w:rsidP="00000000" w:rsidRDefault="00000000" w:rsidRPr="00000000" w14:paraId="0000000A">
      <w:pPr>
        <w:numPr>
          <w:ilvl w:val="0"/>
          <w:numId w:val="1"/>
        </w:numPr>
        <w:spacing w:after="0" w:afterAutospacing="0" w:before="0" w:beforeAutospacing="0" w:lineRule="auto"/>
        <w:ind w:left="720" w:hanging="360"/>
      </w:pPr>
      <w:r w:rsidDel="00000000" w:rsidR="00000000" w:rsidRPr="00000000">
        <w:rPr>
          <w:rtl w:val="0"/>
        </w:rPr>
        <w:t xml:space="preserve">Your presentation should include a brief explanation of your group’s experimental design, analysis methods, finding(s), and new questions generated by the finding(s). Don’t make slides, just explain.</w:t>
      </w:r>
    </w:p>
    <w:p w:rsidR="00000000" w:rsidDel="00000000" w:rsidP="00000000" w:rsidRDefault="00000000" w:rsidRPr="00000000" w14:paraId="0000000B">
      <w:pPr>
        <w:numPr>
          <w:ilvl w:val="0"/>
          <w:numId w:val="1"/>
        </w:numPr>
        <w:spacing w:after="0" w:afterAutospacing="0" w:before="0" w:beforeAutospacing="0" w:lineRule="auto"/>
        <w:ind w:left="720" w:hanging="360"/>
      </w:pPr>
      <w:r w:rsidDel="00000000" w:rsidR="00000000" w:rsidRPr="00000000">
        <w:rPr>
          <w:rtl w:val="0"/>
        </w:rPr>
        <w:t xml:space="preserve">All members of your group need to participate in this presentation, so assign segments to each group member.</w:t>
      </w:r>
    </w:p>
    <w:p w:rsidR="00000000" w:rsidDel="00000000" w:rsidP="00000000" w:rsidRDefault="00000000" w:rsidRPr="00000000" w14:paraId="0000000C">
      <w:pPr>
        <w:numPr>
          <w:ilvl w:val="0"/>
          <w:numId w:val="1"/>
        </w:numPr>
        <w:spacing w:after="0" w:afterAutospacing="0" w:before="0" w:beforeAutospacing="0" w:lineRule="auto"/>
        <w:ind w:left="720" w:hanging="360"/>
      </w:pPr>
      <w:r w:rsidDel="00000000" w:rsidR="00000000" w:rsidRPr="00000000">
        <w:rPr>
          <w:rtl w:val="0"/>
        </w:rPr>
        <w:t xml:space="preserve">The most interesting aspect of your investigation(s) may be methodological, technical, or related to a finding.</w:t>
      </w:r>
    </w:p>
    <w:p w:rsidR="00000000" w:rsidDel="00000000" w:rsidP="00000000" w:rsidRDefault="00000000" w:rsidRPr="00000000" w14:paraId="0000000D">
      <w:pPr>
        <w:numPr>
          <w:ilvl w:val="0"/>
          <w:numId w:val="1"/>
        </w:numPr>
        <w:spacing w:after="240" w:before="0" w:beforeAutospacing="0" w:lineRule="auto"/>
        <w:ind w:left="720" w:hanging="360"/>
      </w:pPr>
      <w:r w:rsidDel="00000000" w:rsidR="00000000" w:rsidRPr="00000000">
        <w:rPr>
          <w:rtl w:val="0"/>
        </w:rPr>
        <w:t xml:space="preserve">While watching another group’s presentation, find and write down questions you have for the group or ideas about what to investigate next. After each group has presented, your instructor may randomly select contributions from the rest of the class to ask questions and provide suggestions for the next steps in the group’s investigation. An easy question is: “If a group were to continue this for their project lab at the end of the term, what would you recommend they do next?”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